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5B2" w:rsidRDefault="00F045B2" w:rsidP="00F045B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предмета  </w:t>
      </w:r>
    </w:p>
    <w:tbl>
      <w:tblPr>
        <w:tblW w:w="102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36"/>
        <w:gridCol w:w="1787"/>
        <w:gridCol w:w="1837"/>
        <w:gridCol w:w="2189"/>
        <w:gridCol w:w="2711"/>
      </w:tblGrid>
      <w:tr w:rsidR="00F045B2" w:rsidTr="00F045B2">
        <w:trPr>
          <w:trHeight w:val="287"/>
        </w:trPr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F045B2" w:rsidTr="00F045B2">
        <w:trPr>
          <w:trHeight w:val="862"/>
        </w:trPr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5B2" w:rsidTr="00F045B2">
        <w:trPr>
          <w:trHeight w:val="862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  <w:p w:rsidR="00F045B2" w:rsidRDefault="00F045B2">
            <w:pPr>
              <w:pStyle w:val="4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Общекультурные и </w:t>
            </w:r>
            <w:proofErr w:type="spellStart"/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общетрудовые</w:t>
            </w:r>
            <w:proofErr w:type="spellEnd"/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компетенции</w:t>
            </w:r>
            <w:proofErr w:type="gramStart"/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сновы</w:t>
            </w:r>
            <w:proofErr w:type="spellEnd"/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 культуры труда, самообслуживание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      </w:r>
            <w:proofErr w:type="gramEnd"/>
          </w:p>
          <w:p w:rsidR="00F045B2" w:rsidRDefault="00F045B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      </w:r>
          </w:p>
          <w:p w:rsidR="00F045B2" w:rsidRDefault="00F045B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планировать и выполнять практическое задание (практическую </w:t>
            </w:r>
            <w:r>
              <w:rPr>
                <w:sz w:val="24"/>
                <w:szCs w:val="24"/>
              </w:rPr>
              <w:lastRenderedPageBreak/>
              <w:t>работу) с опорой на инструкционную карту; при необходимости вносить коррективы в выполняемые действия;</w:t>
            </w:r>
          </w:p>
          <w:p w:rsidR="00F045B2" w:rsidRDefault="00F045B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доступные действия по самообслуживанию и доступные виды домашнего труда.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уважительно относиться к труду людей;</w:t>
            </w:r>
          </w:p>
          <w:p w:rsidR="00F045B2" w:rsidRDefault="00F045B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понимать </w:t>
            </w:r>
            <w:proofErr w:type="spellStart"/>
            <w:r>
              <w:rPr>
                <w:spacing w:val="2"/>
                <w:sz w:val="24"/>
                <w:szCs w:val="24"/>
              </w:rPr>
              <w:t>культурно</w:t>
            </w:r>
            <w:r>
              <w:rPr>
                <w:spacing w:val="2"/>
                <w:sz w:val="24"/>
                <w:szCs w:val="24"/>
              </w:rPr>
              <w:softHyphen/>
              <w:t>историческую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ценность тради</w:t>
            </w:r>
            <w:r>
              <w:rPr>
                <w:sz w:val="24"/>
                <w:szCs w:val="24"/>
              </w:rPr>
              <w:t xml:space="preserve">ций, отражённых в предметном мире, в том числе традиций трудовых </w:t>
            </w:r>
            <w:proofErr w:type="gramStart"/>
            <w:r>
              <w:rPr>
                <w:sz w:val="24"/>
                <w:szCs w:val="24"/>
              </w:rPr>
              <w:t>династий</w:t>
            </w:r>
            <w:proofErr w:type="gramEnd"/>
            <w:r>
              <w:rPr>
                <w:sz w:val="24"/>
                <w:szCs w:val="24"/>
              </w:rPr>
              <w:t xml:space="preserve"> как своего региона, так и страны, и уважать их;</w:t>
            </w:r>
          </w:p>
          <w:p w:rsidR="00F045B2" w:rsidRDefault="00F045B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понимать особенности проектной деятельности, осуществлять под руководством учителя элементарную прое</w:t>
            </w:r>
            <w:r>
              <w:rPr>
                <w:spacing w:val="2"/>
                <w:sz w:val="24"/>
                <w:szCs w:val="24"/>
              </w:rPr>
      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      </w:r>
            <w:r>
              <w:rPr>
                <w:sz w:val="24"/>
                <w:szCs w:val="24"/>
              </w:rPr>
              <w:t xml:space="preserve">комплексные работы, социальные </w:t>
            </w:r>
            <w:r>
              <w:rPr>
                <w:sz w:val="24"/>
                <w:szCs w:val="24"/>
              </w:rPr>
              <w:lastRenderedPageBreak/>
              <w:t>услуги).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045B2" w:rsidRDefault="00F0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lastRenderedPageBreak/>
              <w:t xml:space="preserve">Овладение способностью принимать и реализовывать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цели и задачи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учебной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>деятельно</w:t>
            </w:r>
            <w:r>
              <w:rPr>
                <w:color w:val="15171A"/>
              </w:rPr>
              <w:t>с</w:t>
            </w:r>
            <w:r>
              <w:rPr>
                <w:color w:val="000104"/>
              </w:rPr>
              <w:t xml:space="preserve">ти, приёмами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поиска средств её осуществления. </w:t>
            </w:r>
          </w:p>
          <w:p w:rsidR="00F045B2" w:rsidRDefault="00F045B2">
            <w:pPr>
              <w:pStyle w:val="a5"/>
              <w:spacing w:line="276" w:lineRule="auto"/>
              <w:ind w:left="14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 Освоение </w:t>
            </w:r>
          </w:p>
          <w:p w:rsidR="00F045B2" w:rsidRDefault="00F045B2">
            <w:pPr>
              <w:pStyle w:val="a5"/>
              <w:spacing w:line="276" w:lineRule="auto"/>
              <w:ind w:left="14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способов </w:t>
            </w:r>
          </w:p>
          <w:p w:rsidR="00F045B2" w:rsidRDefault="00F045B2">
            <w:pPr>
              <w:pStyle w:val="a5"/>
              <w:spacing w:line="276" w:lineRule="auto"/>
              <w:ind w:left="14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решения </w:t>
            </w:r>
          </w:p>
          <w:p w:rsidR="00F045B2" w:rsidRDefault="00F045B2">
            <w:pPr>
              <w:pStyle w:val="a5"/>
              <w:spacing w:line="276" w:lineRule="auto"/>
              <w:ind w:left="14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проблем </w:t>
            </w:r>
          </w:p>
          <w:p w:rsidR="00F045B2" w:rsidRDefault="00F045B2">
            <w:pPr>
              <w:pStyle w:val="a5"/>
              <w:spacing w:line="276" w:lineRule="auto"/>
              <w:ind w:left="14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творческого и поискового </w:t>
            </w:r>
          </w:p>
          <w:p w:rsidR="00F045B2" w:rsidRDefault="00F045B2">
            <w:pPr>
              <w:pStyle w:val="a5"/>
              <w:spacing w:line="276" w:lineRule="auto"/>
              <w:ind w:left="14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характера.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Формирование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умений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>пла</w:t>
            </w:r>
            <w:r>
              <w:rPr>
                <w:color w:val="15171A"/>
              </w:rPr>
              <w:t>н</w:t>
            </w:r>
            <w:r>
              <w:rPr>
                <w:color w:val="000104"/>
              </w:rPr>
              <w:t xml:space="preserve">ировать, контролировать и оценивать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учебные действия в соответствии с </w:t>
            </w:r>
            <w:proofErr w:type="gramStart"/>
            <w:r>
              <w:rPr>
                <w:color w:val="000104"/>
              </w:rPr>
              <w:t>поставленной</w:t>
            </w:r>
            <w:proofErr w:type="gramEnd"/>
            <w:r>
              <w:rPr>
                <w:color w:val="000104"/>
              </w:rPr>
              <w:t xml:space="preserve">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задачей и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условиями её реализации, определять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наиболее эффективные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способы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достижения результата. </w:t>
            </w:r>
            <w:r>
              <w:rPr>
                <w:color w:val="000104"/>
              </w:rPr>
              <w:br/>
              <w:t xml:space="preserve">Использование знаково-символических средств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представления </w:t>
            </w:r>
            <w:r>
              <w:rPr>
                <w:color w:val="000104"/>
              </w:rPr>
              <w:lastRenderedPageBreak/>
              <w:t xml:space="preserve">информации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для создания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моделей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изучаемых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объектов и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процессов,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схем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решения учебных и практических задач. </w:t>
            </w:r>
          </w:p>
          <w:p w:rsidR="00F045B2" w:rsidRDefault="00F045B2">
            <w:pPr>
              <w:pStyle w:val="a5"/>
              <w:spacing w:line="276" w:lineRule="auto"/>
              <w:ind w:left="14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Использование </w:t>
            </w:r>
            <w:proofErr w:type="gramStart"/>
            <w:r>
              <w:rPr>
                <w:color w:val="000104"/>
              </w:rPr>
              <w:t>различных</w:t>
            </w:r>
            <w:proofErr w:type="gramEnd"/>
            <w:r>
              <w:rPr>
                <w:color w:val="000104"/>
              </w:rPr>
              <w:t xml:space="preserve"> </w:t>
            </w:r>
          </w:p>
          <w:p w:rsidR="00F045B2" w:rsidRDefault="00F045B2">
            <w:pPr>
              <w:pStyle w:val="a5"/>
              <w:spacing w:line="276" w:lineRule="auto"/>
              <w:ind w:left="14" w:right="-420"/>
              <w:jc w:val="both"/>
              <w:rPr>
                <w:color w:val="000104"/>
              </w:rPr>
            </w:pPr>
            <w:proofErr w:type="gramStart"/>
            <w:r>
              <w:rPr>
                <w:color w:val="000104"/>
              </w:rPr>
              <w:t xml:space="preserve">способов поиска (в справочных источниках и открытом </w:t>
            </w:r>
            <w:proofErr w:type="gramEnd"/>
          </w:p>
          <w:p w:rsidR="00F045B2" w:rsidRDefault="00F045B2">
            <w:pPr>
              <w:pStyle w:val="a5"/>
              <w:spacing w:line="276" w:lineRule="auto"/>
              <w:ind w:left="14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учебном информационном </w:t>
            </w:r>
            <w:proofErr w:type="gramStart"/>
            <w:r>
              <w:rPr>
                <w:color w:val="000104"/>
              </w:rPr>
              <w:t>пространстве</w:t>
            </w:r>
            <w:proofErr w:type="gramEnd"/>
            <w:r>
              <w:rPr>
                <w:color w:val="000104"/>
              </w:rPr>
              <w:t xml:space="preserve"> Интернета), </w:t>
            </w:r>
          </w:p>
          <w:p w:rsidR="00F045B2" w:rsidRDefault="00F045B2">
            <w:pPr>
              <w:pStyle w:val="a5"/>
              <w:spacing w:line="276" w:lineRule="auto"/>
              <w:ind w:left="14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сбора, </w:t>
            </w:r>
          </w:p>
          <w:p w:rsidR="00F045B2" w:rsidRDefault="00F045B2">
            <w:pPr>
              <w:pStyle w:val="a5"/>
              <w:spacing w:line="276" w:lineRule="auto"/>
              <w:ind w:left="14" w:right="-420"/>
              <w:jc w:val="both"/>
              <w:rPr>
                <w:color w:val="080A0D"/>
              </w:rPr>
            </w:pPr>
            <w:r>
              <w:rPr>
                <w:color w:val="000104"/>
              </w:rPr>
              <w:t>об</w:t>
            </w:r>
            <w:r>
              <w:rPr>
                <w:color w:val="080A0D"/>
              </w:rPr>
              <w:t xml:space="preserve">работки, </w:t>
            </w:r>
          </w:p>
          <w:p w:rsidR="00F045B2" w:rsidRDefault="00F045B2">
            <w:pPr>
              <w:pStyle w:val="a5"/>
              <w:spacing w:line="276" w:lineRule="auto"/>
              <w:ind w:left="14" w:right="-420"/>
              <w:jc w:val="both"/>
              <w:rPr>
                <w:color w:val="080A0D"/>
              </w:rPr>
            </w:pPr>
            <w:r>
              <w:rPr>
                <w:color w:val="080A0D"/>
              </w:rPr>
              <w:t>ан</w:t>
            </w:r>
            <w:r>
              <w:rPr>
                <w:color w:val="000003"/>
              </w:rPr>
              <w:t>а</w:t>
            </w:r>
            <w:r>
              <w:rPr>
                <w:color w:val="080A0D"/>
              </w:rPr>
              <w:t xml:space="preserve">лиза, </w:t>
            </w:r>
          </w:p>
          <w:p w:rsidR="00F045B2" w:rsidRDefault="00F045B2">
            <w:pPr>
              <w:pStyle w:val="a5"/>
              <w:spacing w:line="276" w:lineRule="auto"/>
              <w:ind w:left="14" w:right="-420"/>
              <w:jc w:val="both"/>
              <w:rPr>
                <w:color w:val="080A0D"/>
              </w:rPr>
            </w:pPr>
            <w:r>
              <w:rPr>
                <w:color w:val="080A0D"/>
              </w:rPr>
              <w:t xml:space="preserve">организации, </w:t>
            </w:r>
          </w:p>
          <w:p w:rsidR="00F045B2" w:rsidRDefault="00F045B2">
            <w:pPr>
              <w:pStyle w:val="a5"/>
              <w:spacing w:line="276" w:lineRule="auto"/>
              <w:ind w:left="14" w:right="-420"/>
              <w:jc w:val="both"/>
            </w:pPr>
            <w:r>
              <w:rPr>
                <w:color w:val="080A0D"/>
              </w:rPr>
              <w:t>передачи и интерпретации информации в соотве</w:t>
            </w:r>
            <w:r>
              <w:rPr>
                <w:color w:val="000003"/>
              </w:rPr>
              <w:t>т</w:t>
            </w:r>
            <w:r>
              <w:rPr>
                <w:color w:val="080A0D"/>
              </w:rPr>
              <w:t>с</w:t>
            </w:r>
            <w:r>
              <w:rPr>
                <w:color w:val="000003"/>
              </w:rPr>
              <w:t>т</w:t>
            </w:r>
            <w:r>
              <w:rPr>
                <w:color w:val="080A0D"/>
              </w:rPr>
              <w:t xml:space="preserve">вии с коммуникативными и познавательными задачами и технологиями учебного предмета, </w:t>
            </w:r>
            <w:proofErr w:type="gramStart"/>
            <w:r>
              <w:rPr>
                <w:color w:val="080A0D"/>
              </w:rPr>
              <w:t>в</w:t>
            </w:r>
            <w:proofErr w:type="gramEnd"/>
            <w:r>
              <w:rPr>
                <w:color w:val="080A0D"/>
              </w:rPr>
              <w:t xml:space="preserve"> 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pStyle w:val="a5"/>
              <w:spacing w:line="276" w:lineRule="auto"/>
              <w:ind w:left="24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lastRenderedPageBreak/>
              <w:t xml:space="preserve">Воспитание </w:t>
            </w:r>
          </w:p>
          <w:p w:rsidR="00F045B2" w:rsidRDefault="00F045B2">
            <w:pPr>
              <w:pStyle w:val="a5"/>
              <w:spacing w:line="276" w:lineRule="auto"/>
              <w:ind w:left="24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патриотизма, </w:t>
            </w:r>
          </w:p>
          <w:p w:rsidR="00F045B2" w:rsidRDefault="00F045B2">
            <w:pPr>
              <w:pStyle w:val="a5"/>
              <w:spacing w:line="276" w:lineRule="auto"/>
              <w:ind w:left="24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чувства гордости </w:t>
            </w:r>
            <w:proofErr w:type="gramStart"/>
            <w:r>
              <w:rPr>
                <w:color w:val="000104"/>
              </w:rPr>
              <w:t>за</w:t>
            </w:r>
            <w:proofErr w:type="gramEnd"/>
            <w:r>
              <w:rPr>
                <w:color w:val="000104"/>
              </w:rPr>
              <w:t xml:space="preserve"> </w:t>
            </w:r>
          </w:p>
          <w:p w:rsidR="00F045B2" w:rsidRDefault="00F045B2">
            <w:pPr>
              <w:pStyle w:val="a5"/>
              <w:spacing w:line="276" w:lineRule="auto"/>
              <w:ind w:left="24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свою Родину, </w:t>
            </w:r>
          </w:p>
          <w:p w:rsidR="00F045B2" w:rsidRDefault="00F045B2">
            <w:pPr>
              <w:pStyle w:val="a5"/>
              <w:spacing w:line="276" w:lineRule="auto"/>
              <w:ind w:left="24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>российский народ и историю России.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>Формирование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целостного,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социально ориентированного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взгляда на мир в его органичном единстве и разнообразии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природы, народов,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>культур и религий.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Формирование </w:t>
            </w:r>
            <w:proofErr w:type="gramStart"/>
            <w:r>
              <w:rPr>
                <w:color w:val="000104"/>
              </w:rPr>
              <w:t>уважительного</w:t>
            </w:r>
            <w:proofErr w:type="gramEnd"/>
            <w:r>
              <w:rPr>
                <w:color w:val="000104"/>
              </w:rPr>
              <w:t xml:space="preserve">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отношения </w:t>
            </w:r>
            <w:proofErr w:type="gramStart"/>
            <w:r>
              <w:rPr>
                <w:color w:val="000104"/>
              </w:rPr>
              <w:t>к</w:t>
            </w:r>
            <w:proofErr w:type="gramEnd"/>
            <w:r>
              <w:rPr>
                <w:color w:val="000104"/>
              </w:rPr>
              <w:t xml:space="preserve">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иному мнению,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истории и культуре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>других народов.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Принятие и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освоение </w:t>
            </w:r>
            <w:proofErr w:type="gramStart"/>
            <w:r>
              <w:rPr>
                <w:color w:val="000104"/>
              </w:rPr>
              <w:t>социальной</w:t>
            </w:r>
            <w:proofErr w:type="gramEnd"/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 роли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обучающегося,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развитие мотивов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учебной деятельности и формирование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личностного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>смысла учения.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Развитие самостоятельности и личной ответственности за свои поступки, в том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  <w:w w:val="86"/>
              </w:rPr>
            </w:pPr>
            <w:r>
              <w:rPr>
                <w:color w:val="000104"/>
              </w:rPr>
              <w:t xml:space="preserve">числе </w:t>
            </w:r>
            <w:proofErr w:type="gramStart"/>
            <w:r>
              <w:rPr>
                <w:color w:val="000104"/>
                <w:w w:val="86"/>
              </w:rPr>
              <w:t>в</w:t>
            </w:r>
            <w:proofErr w:type="gramEnd"/>
            <w:r>
              <w:rPr>
                <w:color w:val="000104"/>
                <w:w w:val="86"/>
              </w:rPr>
              <w:t xml:space="preserve">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информационной деятельности, </w:t>
            </w:r>
            <w:proofErr w:type="gramStart"/>
            <w:r>
              <w:rPr>
                <w:color w:val="000104"/>
              </w:rPr>
              <w:t>на</w:t>
            </w:r>
            <w:proofErr w:type="gramEnd"/>
            <w:r>
              <w:rPr>
                <w:color w:val="000104"/>
              </w:rPr>
              <w:t xml:space="preserve">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основе представлений </w:t>
            </w:r>
            <w:proofErr w:type="gramStart"/>
            <w:r>
              <w:rPr>
                <w:color w:val="000104"/>
              </w:rPr>
              <w:t>о</w:t>
            </w:r>
            <w:proofErr w:type="gramEnd"/>
            <w:r>
              <w:rPr>
                <w:color w:val="000104"/>
              </w:rPr>
              <w:t xml:space="preserve"> нравственных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proofErr w:type="gramStart"/>
            <w:r>
              <w:rPr>
                <w:color w:val="000104"/>
              </w:rPr>
              <w:lastRenderedPageBreak/>
              <w:t>нормах</w:t>
            </w:r>
            <w:proofErr w:type="gramEnd"/>
            <w:r>
              <w:rPr>
                <w:color w:val="000104"/>
              </w:rPr>
              <w:t xml:space="preserve">,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>социальной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 справедливости и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>свободе.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Формирование </w:t>
            </w:r>
            <w:proofErr w:type="gramStart"/>
            <w:r>
              <w:rPr>
                <w:color w:val="000104"/>
              </w:rPr>
              <w:t>эстетических</w:t>
            </w:r>
            <w:proofErr w:type="gramEnd"/>
            <w:r>
              <w:rPr>
                <w:color w:val="000104"/>
              </w:rPr>
              <w:t xml:space="preserve">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потребностей,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ценностей и чувств.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Развитие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навыков сотрудничества </w:t>
            </w:r>
            <w:proofErr w:type="gramStart"/>
            <w:r>
              <w:rPr>
                <w:color w:val="000104"/>
              </w:rPr>
              <w:t>со</w:t>
            </w:r>
            <w:proofErr w:type="gramEnd"/>
            <w:r>
              <w:rPr>
                <w:color w:val="000104"/>
              </w:rPr>
              <w:t xml:space="preserve"> взрослыми и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сверстниками </w:t>
            </w:r>
            <w:proofErr w:type="gramStart"/>
            <w:r>
              <w:rPr>
                <w:color w:val="000104"/>
              </w:rPr>
              <w:t>в</w:t>
            </w:r>
            <w:proofErr w:type="gramEnd"/>
            <w:r>
              <w:rPr>
                <w:color w:val="000104"/>
              </w:rPr>
              <w:t xml:space="preserve">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разных </w:t>
            </w:r>
            <w:proofErr w:type="gramStart"/>
            <w:r>
              <w:rPr>
                <w:color w:val="000104"/>
              </w:rPr>
              <w:t>ситуациях</w:t>
            </w:r>
            <w:proofErr w:type="gramEnd"/>
            <w:r>
              <w:rPr>
                <w:color w:val="000104"/>
              </w:rPr>
              <w:t xml:space="preserve">,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умений не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создавать конфликтов и находить выходы из спорных ситуаций.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Формирование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установки </w:t>
            </w:r>
            <w:proofErr w:type="gramStart"/>
            <w:r>
              <w:rPr>
                <w:color w:val="000104"/>
              </w:rPr>
              <w:t>на</w:t>
            </w:r>
            <w:proofErr w:type="gramEnd"/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 безопасный и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здоровый образ жизни. 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5B2" w:rsidTr="00F045B2">
        <w:trPr>
          <w:trHeight w:val="862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pStyle w:val="4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lastRenderedPageBreak/>
              <w:t>Технология ручной обработки материалов. Элементы графической грамоты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</w:t>
            </w:r>
            <w:proofErr w:type="spellStart"/>
            <w:r>
              <w:rPr>
                <w:sz w:val="24"/>
                <w:szCs w:val="24"/>
              </w:rPr>
              <w:t>декоративно</w:t>
            </w:r>
            <w:r>
              <w:rPr>
                <w:sz w:val="24"/>
                <w:szCs w:val="24"/>
              </w:rPr>
              <w:softHyphen/>
              <w:t>художественным</w:t>
            </w:r>
            <w:proofErr w:type="spellEnd"/>
            <w:r>
              <w:rPr>
                <w:sz w:val="24"/>
                <w:szCs w:val="24"/>
              </w:rPr>
              <w:t xml:space="preserve"> и конструктивным свойствам в соответствии с поставленной задачей;</w:t>
            </w:r>
          </w:p>
          <w:p w:rsidR="00F045B2" w:rsidRDefault="00F045B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      </w:r>
          </w:p>
          <w:p w:rsidR="00F045B2" w:rsidRDefault="00F045B2">
            <w:pPr>
              <w:pStyle w:val="21"/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применять приёмы </w:t>
            </w:r>
            <w:r>
              <w:rPr>
                <w:sz w:val="24"/>
                <w:szCs w:val="24"/>
              </w:rPr>
              <w:lastRenderedPageBreak/>
              <w:t>рациональной безопасной работы ручными инструментами: чертёжными (линейка, угольник, циркуль), режущими (ножницы) и колющими (швейная игла);</w:t>
            </w:r>
            <w:proofErr w:type="gramEnd"/>
          </w:p>
          <w:p w:rsidR="00F045B2" w:rsidRDefault="00F045B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выполнять символические действия моделирования и преобразования модели и работать с простейшей </w:t>
            </w:r>
            <w:proofErr w:type="spellStart"/>
            <w:r>
              <w:rPr>
                <w:sz w:val="24"/>
                <w:szCs w:val="24"/>
              </w:rPr>
              <w:t>техническойдокументацией</w:t>
            </w:r>
            <w:proofErr w:type="spellEnd"/>
            <w:r>
              <w:rPr>
                <w:sz w:val="24"/>
                <w:szCs w:val="24"/>
              </w:rPr>
              <w:t>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      </w:r>
            <w:proofErr w:type="gramEnd"/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F045B2" w:rsidRDefault="00F045B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конструктивной или </w:t>
            </w:r>
            <w:proofErr w:type="spellStart"/>
            <w:r>
              <w:rPr>
                <w:sz w:val="24"/>
                <w:szCs w:val="24"/>
              </w:rPr>
              <w:t>декоративно</w:t>
            </w:r>
            <w:r>
              <w:rPr>
                <w:sz w:val="24"/>
                <w:szCs w:val="24"/>
              </w:rPr>
              <w:softHyphen/>
              <w:t>художественной</w:t>
            </w:r>
            <w:proofErr w:type="spellEnd"/>
            <w:r>
              <w:rPr>
                <w:sz w:val="24"/>
                <w:szCs w:val="24"/>
              </w:rPr>
              <w:t xml:space="preserve"> задачей.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pStyle w:val="a5"/>
              <w:spacing w:before="96"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>Овладение способностью принимать и реализовывать       цели и                  задачи                учебной  деятельно</w:t>
            </w:r>
            <w:r>
              <w:rPr>
                <w:color w:val="15171A"/>
              </w:rPr>
              <w:t>с</w:t>
            </w:r>
            <w:r>
              <w:rPr>
                <w:color w:val="000104"/>
              </w:rPr>
              <w:t xml:space="preserve">ти, приёмами           поиска средств её осуществления. </w:t>
            </w:r>
          </w:p>
          <w:p w:rsidR="00F045B2" w:rsidRDefault="00F045B2">
            <w:pPr>
              <w:pStyle w:val="a5"/>
              <w:spacing w:line="276" w:lineRule="auto"/>
              <w:ind w:left="14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Освоение        способов          решения           проблем     творческого и поискового   характера.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>Формирование  умений     пла</w:t>
            </w:r>
            <w:r>
              <w:rPr>
                <w:color w:val="15171A"/>
              </w:rPr>
              <w:t>н</w:t>
            </w:r>
            <w:r>
              <w:rPr>
                <w:color w:val="000104"/>
              </w:rPr>
              <w:t xml:space="preserve">ировать, контролировать и оценивать      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учебные действия в соответствии с поставленной   задачей и     условиями её реализации, определять     наиболее эффективные   способы     достижения результата. </w:t>
            </w:r>
            <w:r>
              <w:rPr>
                <w:color w:val="000104"/>
              </w:rPr>
              <w:br/>
              <w:t>Использование знаково-символических сре</w:t>
            </w:r>
            <w:proofErr w:type="gramStart"/>
            <w:r>
              <w:rPr>
                <w:color w:val="000104"/>
              </w:rPr>
              <w:t>дств  пр</w:t>
            </w:r>
            <w:proofErr w:type="gramEnd"/>
            <w:r>
              <w:rPr>
                <w:color w:val="000104"/>
              </w:rPr>
              <w:t xml:space="preserve">едставления информации для создания          моделей       изучаемых      объектов и   </w:t>
            </w:r>
            <w:r>
              <w:rPr>
                <w:color w:val="000104"/>
              </w:rPr>
              <w:lastRenderedPageBreak/>
              <w:t xml:space="preserve">процессов,             схем          </w:t>
            </w:r>
          </w:p>
          <w:p w:rsidR="00F045B2" w:rsidRDefault="00F045B2">
            <w:pPr>
              <w:pStyle w:val="a5"/>
              <w:spacing w:before="19" w:line="276" w:lineRule="auto"/>
              <w:ind w:left="28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решения учебных и практических задач. </w:t>
            </w:r>
          </w:p>
          <w:p w:rsidR="00F045B2" w:rsidRDefault="00F045B2">
            <w:pPr>
              <w:pStyle w:val="a5"/>
              <w:spacing w:line="276" w:lineRule="auto"/>
              <w:ind w:left="14" w:right="-420"/>
              <w:jc w:val="both"/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социально значимых личностных качеств, индивидуально-личностных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5B2" w:rsidTr="00F045B2">
        <w:trPr>
          <w:trHeight w:val="862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pStyle w:val="4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lastRenderedPageBreak/>
              <w:t>Конструирование и моделирование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анализировать устройство изделия: выделять детали, их </w:t>
            </w:r>
            <w:r>
              <w:rPr>
                <w:sz w:val="24"/>
                <w:szCs w:val="24"/>
              </w:rPr>
              <w:t>форму, определять взаимное расположение, виды соединения деталей;</w:t>
            </w:r>
          </w:p>
          <w:p w:rsidR="00F045B2" w:rsidRDefault="00F045B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      </w:r>
          </w:p>
          <w:p w:rsidR="00F045B2" w:rsidRDefault="00F045B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изготавливать несложные конструкции изделий по ри</w:t>
            </w:r>
            <w:r>
              <w:rPr>
                <w:sz w:val="24"/>
                <w:szCs w:val="24"/>
              </w:rPr>
              <w:t>сунку, простейшему чертежу или эскизу, образцу и доступным заданным условиям.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соотносить объёмную конструкцию, основанную на правильных геометрических формах, с изображениями их развёрток;</w:t>
            </w:r>
          </w:p>
          <w:p w:rsidR="00F045B2" w:rsidRDefault="00F045B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создавать мысленный образ конструкции с целью решения определённой конструкторской задачи или передачи </w:t>
            </w:r>
            <w:r>
              <w:rPr>
                <w:spacing w:val="-2"/>
                <w:sz w:val="24"/>
                <w:szCs w:val="24"/>
              </w:rPr>
              <w:t xml:space="preserve">определённой </w:t>
            </w:r>
            <w:proofErr w:type="spellStart"/>
            <w:r>
              <w:rPr>
                <w:spacing w:val="-2"/>
                <w:sz w:val="24"/>
                <w:szCs w:val="24"/>
              </w:rPr>
              <w:t>художественно</w:t>
            </w:r>
            <w:r>
              <w:rPr>
                <w:spacing w:val="-2"/>
                <w:sz w:val="24"/>
                <w:szCs w:val="24"/>
              </w:rPr>
              <w:softHyphen/>
              <w:t>эстетической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информации; </w:t>
            </w:r>
            <w:r>
              <w:rPr>
                <w:sz w:val="24"/>
                <w:szCs w:val="24"/>
              </w:rPr>
              <w:t>воплощать этот образ в материале.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Принятие и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освоение </w:t>
            </w:r>
            <w:proofErr w:type="gramStart"/>
            <w:r>
              <w:rPr>
                <w:color w:val="000104"/>
              </w:rPr>
              <w:t>социальной</w:t>
            </w:r>
            <w:proofErr w:type="gramEnd"/>
            <w:r>
              <w:rPr>
                <w:color w:val="000104"/>
              </w:rPr>
              <w:t xml:space="preserve">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роли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обучающегося,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>развитие мотивов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 учебной деятельности и формирование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личностного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смысла учения.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Развитие самостоятельности и личной ответственности за свои поступки, в том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  <w:w w:val="86"/>
              </w:rPr>
            </w:pPr>
            <w:r>
              <w:rPr>
                <w:color w:val="000104"/>
              </w:rPr>
              <w:t xml:space="preserve">числе </w:t>
            </w:r>
            <w:proofErr w:type="gramStart"/>
            <w:r>
              <w:rPr>
                <w:color w:val="000104"/>
                <w:w w:val="86"/>
              </w:rPr>
              <w:t>в</w:t>
            </w:r>
            <w:proofErr w:type="gramEnd"/>
            <w:r>
              <w:rPr>
                <w:color w:val="000104"/>
                <w:w w:val="86"/>
              </w:rPr>
              <w:t xml:space="preserve">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информационной деятельности, </w:t>
            </w:r>
            <w:proofErr w:type="gramStart"/>
            <w:r>
              <w:rPr>
                <w:color w:val="000104"/>
              </w:rPr>
              <w:t>на</w:t>
            </w:r>
            <w:proofErr w:type="gramEnd"/>
            <w:r>
              <w:rPr>
                <w:color w:val="000104"/>
              </w:rPr>
              <w:t xml:space="preserve">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основе представлений </w:t>
            </w:r>
            <w:proofErr w:type="gramStart"/>
            <w:r>
              <w:rPr>
                <w:color w:val="000104"/>
              </w:rPr>
              <w:t>о</w:t>
            </w:r>
            <w:proofErr w:type="gramEnd"/>
            <w:r>
              <w:rPr>
                <w:color w:val="000104"/>
              </w:rPr>
              <w:t xml:space="preserve"> нравственных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proofErr w:type="gramStart"/>
            <w:r>
              <w:rPr>
                <w:color w:val="000104"/>
              </w:rPr>
              <w:t>нормах</w:t>
            </w:r>
            <w:proofErr w:type="gramEnd"/>
            <w:r>
              <w:rPr>
                <w:color w:val="000104"/>
              </w:rPr>
              <w:t xml:space="preserve">,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социальной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справедливости и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свободе.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Формирование </w:t>
            </w:r>
            <w:proofErr w:type="gramStart"/>
            <w:r>
              <w:rPr>
                <w:color w:val="000104"/>
              </w:rPr>
              <w:t>эстетических</w:t>
            </w:r>
            <w:proofErr w:type="gramEnd"/>
            <w:r>
              <w:rPr>
                <w:color w:val="000104"/>
              </w:rPr>
              <w:t xml:space="preserve"> 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>потребностей,</w:t>
            </w:r>
          </w:p>
          <w:p w:rsidR="00F045B2" w:rsidRDefault="00F045B2">
            <w:pPr>
              <w:pStyle w:val="a5"/>
              <w:spacing w:line="276" w:lineRule="auto"/>
              <w:ind w:left="19"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ценностей и чувств. 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5B2" w:rsidTr="00F045B2">
        <w:trPr>
          <w:trHeight w:val="862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pStyle w:val="4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Практика работы на компьютере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на основе знакомства с персональным ком</w:t>
            </w:r>
            <w:r>
              <w:rPr>
                <w:spacing w:val="-2"/>
                <w:sz w:val="24"/>
                <w:szCs w:val="24"/>
              </w:rPr>
              <w:t>пьютером как техническим средством, его основными устрой</w:t>
            </w:r>
            <w:r>
              <w:rPr>
                <w:sz w:val="24"/>
                <w:szCs w:val="24"/>
              </w:rPr>
              <w:t xml:space="preserve">ствами и их назначением базовые действия с </w:t>
            </w:r>
            <w:r>
              <w:rPr>
                <w:sz w:val="24"/>
                <w:szCs w:val="24"/>
              </w:rPr>
              <w:lastRenderedPageBreak/>
              <w:t xml:space="preserve">компьютером и другими средствами ИКТ, используя безопасные для органов </w:t>
            </w:r>
            <w:r>
              <w:rPr>
                <w:spacing w:val="2"/>
                <w:sz w:val="24"/>
                <w:szCs w:val="24"/>
              </w:rPr>
              <w:t xml:space="preserve">зрения, нервной системы, </w:t>
            </w:r>
            <w:proofErr w:type="spellStart"/>
            <w:r>
              <w:rPr>
                <w:spacing w:val="2"/>
                <w:sz w:val="24"/>
                <w:szCs w:val="24"/>
              </w:rPr>
              <w:t>опорно</w:t>
            </w:r>
            <w:r>
              <w:rPr>
                <w:spacing w:val="2"/>
                <w:sz w:val="24"/>
                <w:szCs w:val="24"/>
              </w:rPr>
              <w:softHyphen/>
              <w:t>двигательного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аппарата </w:t>
            </w:r>
            <w:r>
              <w:rPr>
                <w:sz w:val="24"/>
                <w:szCs w:val="24"/>
              </w:rPr>
              <w:t>эр</w:t>
            </w:r>
            <w:r>
              <w:rPr>
                <w:spacing w:val="2"/>
                <w:sz w:val="24"/>
                <w:szCs w:val="24"/>
              </w:rPr>
              <w:t xml:space="preserve">гономичные приёмы работы; выполнять компенсирующие </w:t>
            </w:r>
            <w:r>
              <w:rPr>
                <w:sz w:val="24"/>
                <w:szCs w:val="24"/>
              </w:rPr>
              <w:t>физические упражнения (</w:t>
            </w:r>
            <w:proofErr w:type="spellStart"/>
            <w:r>
              <w:rPr>
                <w:sz w:val="24"/>
                <w:szCs w:val="24"/>
              </w:rPr>
              <w:t>мини</w:t>
            </w:r>
            <w:r>
              <w:rPr>
                <w:sz w:val="24"/>
                <w:szCs w:val="24"/>
              </w:rPr>
              <w:softHyphen/>
              <w:t>зарядку</w:t>
            </w:r>
            <w:proofErr w:type="spellEnd"/>
            <w:r>
              <w:rPr>
                <w:sz w:val="24"/>
                <w:szCs w:val="24"/>
              </w:rPr>
              <w:t>);</w:t>
            </w:r>
          </w:p>
          <w:p w:rsidR="00F045B2" w:rsidRDefault="00F045B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пользоваться компьютером для поиска и воспроизведения необходимой информации;</w:t>
            </w:r>
          </w:p>
          <w:p w:rsidR="00F045B2" w:rsidRDefault="00F045B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пользоваться компьютером для решения доступных учеб</w:t>
            </w:r>
            <w:r>
              <w:rPr>
                <w:spacing w:val="2"/>
                <w:sz w:val="24"/>
                <w:szCs w:val="24"/>
              </w:rPr>
              <w:t>ных задач с простыми информационными объектами (тек</w:t>
            </w:r>
            <w:r>
              <w:rPr>
                <w:sz w:val="24"/>
                <w:szCs w:val="24"/>
              </w:rPr>
              <w:t>стом, рисунками, доступными электронными ресурсами).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pStyle w:val="a4"/>
              <w:spacing w:line="240" w:lineRule="auto"/>
              <w:ind w:firstLine="454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lastRenderedPageBreak/>
              <w:t>пользо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получения, хранения, переработки.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pStyle w:val="a5"/>
              <w:spacing w:line="276" w:lineRule="auto"/>
              <w:ind w:left="14" w:right="-420"/>
              <w:jc w:val="both"/>
              <w:rPr>
                <w:color w:val="000104"/>
              </w:rPr>
            </w:pPr>
            <w:proofErr w:type="gramStart"/>
            <w:r>
              <w:rPr>
                <w:color w:val="000104"/>
              </w:rPr>
              <w:lastRenderedPageBreak/>
              <w:t>Использование различных      способов поиска (в справочных источниках и открытом         учебном информационном пространстве Интернета),          сбора,                  об</w:t>
            </w:r>
            <w:r>
              <w:rPr>
                <w:color w:val="080A0D"/>
              </w:rPr>
              <w:t xml:space="preserve">работки,        </w:t>
            </w:r>
            <w:r>
              <w:rPr>
                <w:color w:val="080A0D"/>
              </w:rPr>
              <w:lastRenderedPageBreak/>
              <w:t>ан</w:t>
            </w:r>
            <w:r>
              <w:rPr>
                <w:color w:val="000003"/>
              </w:rPr>
              <w:t>а</w:t>
            </w:r>
            <w:r>
              <w:rPr>
                <w:color w:val="080A0D"/>
              </w:rPr>
              <w:t>лиза,         организации,  передачи и интерпретации информации в соотве</w:t>
            </w:r>
            <w:r>
              <w:rPr>
                <w:color w:val="000003"/>
              </w:rPr>
              <w:t>т</w:t>
            </w:r>
            <w:r>
              <w:rPr>
                <w:color w:val="080A0D"/>
              </w:rPr>
              <w:t>с</w:t>
            </w:r>
            <w:r>
              <w:rPr>
                <w:color w:val="000003"/>
              </w:rPr>
              <w:t>т</w:t>
            </w:r>
            <w:r>
              <w:rPr>
                <w:color w:val="080A0D"/>
              </w:rPr>
              <w:t>вии с коммуникативными и познавательными задачами и технологиями учебного предмета, в том                        числе                  умений вводить    текст с            помощью   кл</w:t>
            </w:r>
            <w:r>
              <w:rPr>
                <w:color w:val="000003"/>
              </w:rPr>
              <w:t>а</w:t>
            </w:r>
            <w:r>
              <w:rPr>
                <w:color w:val="080A0D"/>
              </w:rPr>
              <w:t>виатуры, фиксировать (записывать) в цифровой                форме         измеряемые        величины и анализировать изображения,        звуки</w:t>
            </w:r>
            <w:r>
              <w:rPr>
                <w:color w:val="313233"/>
              </w:rPr>
              <w:t xml:space="preserve">,                       </w:t>
            </w:r>
            <w:r>
              <w:rPr>
                <w:color w:val="080A0D"/>
              </w:rPr>
              <w:t>готовить                        своё выступление и высту</w:t>
            </w:r>
            <w:r>
              <w:rPr>
                <w:color w:val="000003"/>
              </w:rPr>
              <w:t>п</w:t>
            </w:r>
            <w:r>
              <w:rPr>
                <w:color w:val="080A0D"/>
              </w:rPr>
              <w:t>ать с             аудио</w:t>
            </w:r>
            <w:r>
              <w:rPr>
                <w:color w:val="000003"/>
              </w:rPr>
              <w:t>-</w:t>
            </w:r>
            <w:r>
              <w:rPr>
                <w:color w:val="080A0D"/>
              </w:rPr>
              <w:t>, видео</w:t>
            </w:r>
            <w:proofErr w:type="gramEnd"/>
            <w:r>
              <w:rPr>
                <w:color w:val="080A0D"/>
              </w:rPr>
              <w:t>- и графическим сопровождением, соблю</w:t>
            </w:r>
            <w:r>
              <w:rPr>
                <w:color w:val="000003"/>
              </w:rPr>
              <w:t>д</w:t>
            </w:r>
            <w:r>
              <w:rPr>
                <w:color w:val="080A0D"/>
              </w:rPr>
              <w:t>ат</w:t>
            </w:r>
            <w:r>
              <w:rPr>
                <w:color w:val="000003"/>
              </w:rPr>
              <w:t xml:space="preserve">ь            </w:t>
            </w:r>
            <w:r>
              <w:rPr>
                <w:color w:val="080A0D"/>
              </w:rPr>
              <w:t>нормы информационной избирательности</w:t>
            </w:r>
            <w:r>
              <w:rPr>
                <w:color w:val="313233"/>
              </w:rPr>
              <w:t xml:space="preserve">, </w:t>
            </w:r>
            <w:r>
              <w:rPr>
                <w:color w:val="080A0D"/>
              </w:rPr>
              <w:t xml:space="preserve">этики и этикета. 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lastRenderedPageBreak/>
              <w:t xml:space="preserve">Развитие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навыков сотрудничества </w:t>
            </w:r>
            <w:proofErr w:type="gramStart"/>
            <w:r>
              <w:rPr>
                <w:color w:val="000104"/>
              </w:rPr>
              <w:t>со</w:t>
            </w:r>
            <w:proofErr w:type="gramEnd"/>
            <w:r>
              <w:rPr>
                <w:color w:val="000104"/>
              </w:rPr>
              <w:t xml:space="preserve"> взрослыми и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сверстниками </w:t>
            </w:r>
            <w:proofErr w:type="gramStart"/>
            <w:r>
              <w:rPr>
                <w:color w:val="000104"/>
              </w:rPr>
              <w:t>в</w:t>
            </w:r>
            <w:proofErr w:type="gramEnd"/>
            <w:r>
              <w:rPr>
                <w:color w:val="000104"/>
              </w:rPr>
              <w:t xml:space="preserve">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разных </w:t>
            </w:r>
            <w:proofErr w:type="gramStart"/>
            <w:r>
              <w:rPr>
                <w:color w:val="000104"/>
              </w:rPr>
              <w:t>ситуациях</w:t>
            </w:r>
            <w:proofErr w:type="gramEnd"/>
            <w:r>
              <w:rPr>
                <w:color w:val="000104"/>
              </w:rPr>
              <w:t xml:space="preserve">,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умений не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создавать конфликтов и находить выходы из спорных ситуаций.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>Формирование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 xml:space="preserve">установки </w:t>
            </w:r>
            <w:proofErr w:type="gramStart"/>
            <w:r>
              <w:rPr>
                <w:color w:val="000104"/>
              </w:rPr>
              <w:t>на</w:t>
            </w:r>
            <w:proofErr w:type="gramEnd"/>
            <w:r>
              <w:rPr>
                <w:color w:val="000104"/>
              </w:rPr>
              <w:t xml:space="preserve"> 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t>безопасный и</w:t>
            </w:r>
          </w:p>
          <w:p w:rsidR="00F045B2" w:rsidRDefault="00F045B2">
            <w:pPr>
              <w:pStyle w:val="a5"/>
              <w:spacing w:line="276" w:lineRule="auto"/>
              <w:ind w:right="-420"/>
              <w:jc w:val="both"/>
              <w:rPr>
                <w:color w:val="000104"/>
              </w:rPr>
            </w:pPr>
            <w:r>
              <w:rPr>
                <w:color w:val="000104"/>
              </w:rPr>
              <w:lastRenderedPageBreak/>
              <w:t xml:space="preserve"> здоровый образ жизни. 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45B2" w:rsidRDefault="00F045B2" w:rsidP="00F045B2">
      <w:pPr>
        <w:rPr>
          <w:rFonts w:ascii="Times New Roman" w:hAnsi="Times New Roman" w:cs="Times New Roman"/>
          <w:sz w:val="24"/>
          <w:szCs w:val="24"/>
        </w:rPr>
      </w:pPr>
    </w:p>
    <w:p w:rsidR="00F045B2" w:rsidRDefault="00F045B2" w:rsidP="00F045B2">
      <w:pPr>
        <w:rPr>
          <w:rFonts w:ascii="Times New Roman" w:hAnsi="Times New Roman" w:cs="Times New Roman"/>
          <w:sz w:val="24"/>
          <w:szCs w:val="24"/>
        </w:rPr>
      </w:pPr>
    </w:p>
    <w:p w:rsidR="00F045B2" w:rsidRDefault="00F045B2" w:rsidP="00F045B2">
      <w:pPr>
        <w:rPr>
          <w:rFonts w:ascii="Times New Roman" w:hAnsi="Times New Roman" w:cs="Times New Roman"/>
          <w:sz w:val="24"/>
          <w:szCs w:val="24"/>
        </w:rPr>
      </w:pPr>
    </w:p>
    <w:p w:rsidR="00F045B2" w:rsidRDefault="00F045B2" w:rsidP="00F045B2">
      <w:pPr>
        <w:rPr>
          <w:rFonts w:ascii="Times New Roman" w:hAnsi="Times New Roman" w:cs="Times New Roman"/>
          <w:sz w:val="24"/>
          <w:szCs w:val="24"/>
        </w:rPr>
      </w:pPr>
    </w:p>
    <w:p w:rsidR="00F045B2" w:rsidRDefault="00F045B2" w:rsidP="00F045B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5B2" w:rsidRDefault="00F045B2" w:rsidP="00F045B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Содержание учебного предмета </w:t>
      </w: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5953"/>
        <w:gridCol w:w="1175"/>
      </w:tblGrid>
      <w:tr w:rsidR="00F045B2" w:rsidTr="00F045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045B2" w:rsidTr="00F045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Общекультурные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общетрудовые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компетенции (знания, умения и способы деятельности) Основы культуры труда, самообслуживания.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Рукотворный мир как результат труда человека. Трудовая деятельность в жизни человека. Основы культуры труда. Природа в художественно-практической деятельности человека. Природа и техническая среда. Дом и семья, самообслуживание.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045B2" w:rsidTr="00F045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ручной обработки материалов. Элементы графической грамоты.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Материалы, их свойства, происхождение и использование человеком. Инструменты и приспособления для обработки материалов. Общее представление о технологическом процессе. Технологические операции ручной обработки материалов (изготовление изделий из бумаги, картона, ткани и др.) Графическое изображение в технике и технологии.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045B2" w:rsidTr="00F045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моделирование.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Изделие и его конструкция. Элементарные представления о конструкции. Конструирование и моделирование несложных объектов.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045B2" w:rsidTr="00F045B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B2" w:rsidRDefault="00F0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 работы на компьютере (использование информационных технологий).</w:t>
            </w:r>
          </w:p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компьютером. Работа с информацией. Компьютерное письмо.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5B2" w:rsidRDefault="00F0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B425F5" w:rsidRDefault="00B425F5"/>
    <w:sectPr w:rsidR="00B425F5" w:rsidSect="00F045B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Times New Roman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5B2"/>
    <w:rsid w:val="00B425F5"/>
    <w:rsid w:val="00F0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5B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Знак"/>
    <w:link w:val="a4"/>
    <w:uiPriority w:val="99"/>
    <w:locked/>
    <w:rsid w:val="00F045B2"/>
    <w:rPr>
      <w:rFonts w:ascii="NewtonCSanPin" w:hAnsi="NewtonCSanPin" w:cs="NewtonCSanPin"/>
      <w:color w:val="000000"/>
      <w:sz w:val="21"/>
      <w:szCs w:val="21"/>
    </w:rPr>
  </w:style>
  <w:style w:type="paragraph" w:customStyle="1" w:styleId="a4">
    <w:name w:val="Основной"/>
    <w:basedOn w:val="a"/>
    <w:link w:val="a3"/>
    <w:uiPriority w:val="99"/>
    <w:rsid w:val="00F045B2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Theme="minorHAnsi" w:hAnsi="NewtonCSanPin" w:cs="NewtonCSanPin"/>
      <w:color w:val="000000"/>
      <w:sz w:val="21"/>
      <w:szCs w:val="21"/>
    </w:rPr>
  </w:style>
  <w:style w:type="paragraph" w:customStyle="1" w:styleId="21">
    <w:name w:val="Средняя сетка 21"/>
    <w:basedOn w:val="a"/>
    <w:uiPriority w:val="99"/>
    <w:rsid w:val="00F045B2"/>
    <w:pPr>
      <w:numPr>
        <w:numId w:val="1"/>
      </w:numPr>
      <w:spacing w:after="0" w:line="360" w:lineRule="auto"/>
      <w:jc w:val="both"/>
      <w:outlineLvl w:val="1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4">
    <w:name w:val="Заг 4"/>
    <w:basedOn w:val="a"/>
    <w:uiPriority w:val="99"/>
    <w:rsid w:val="00F045B2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paragraph" w:customStyle="1" w:styleId="a5">
    <w:name w:val="Стиль"/>
    <w:uiPriority w:val="99"/>
    <w:rsid w:val="00F045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5B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Знак"/>
    <w:link w:val="a4"/>
    <w:uiPriority w:val="99"/>
    <w:locked/>
    <w:rsid w:val="00F045B2"/>
    <w:rPr>
      <w:rFonts w:ascii="NewtonCSanPin" w:hAnsi="NewtonCSanPin" w:cs="NewtonCSanPin"/>
      <w:color w:val="000000"/>
      <w:sz w:val="21"/>
      <w:szCs w:val="21"/>
    </w:rPr>
  </w:style>
  <w:style w:type="paragraph" w:customStyle="1" w:styleId="a4">
    <w:name w:val="Основной"/>
    <w:basedOn w:val="a"/>
    <w:link w:val="a3"/>
    <w:uiPriority w:val="99"/>
    <w:rsid w:val="00F045B2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Theme="minorHAnsi" w:hAnsi="NewtonCSanPin" w:cs="NewtonCSanPin"/>
      <w:color w:val="000000"/>
      <w:sz w:val="21"/>
      <w:szCs w:val="21"/>
    </w:rPr>
  </w:style>
  <w:style w:type="paragraph" w:customStyle="1" w:styleId="21">
    <w:name w:val="Средняя сетка 21"/>
    <w:basedOn w:val="a"/>
    <w:uiPriority w:val="99"/>
    <w:rsid w:val="00F045B2"/>
    <w:pPr>
      <w:numPr>
        <w:numId w:val="1"/>
      </w:numPr>
      <w:spacing w:after="0" w:line="360" w:lineRule="auto"/>
      <w:jc w:val="both"/>
      <w:outlineLvl w:val="1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4">
    <w:name w:val="Заг 4"/>
    <w:basedOn w:val="a"/>
    <w:uiPriority w:val="99"/>
    <w:rsid w:val="00F045B2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paragraph" w:customStyle="1" w:styleId="a5">
    <w:name w:val="Стиль"/>
    <w:uiPriority w:val="99"/>
    <w:rsid w:val="00F045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2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1462</Words>
  <Characters>8334</Characters>
  <Application>Microsoft Office Word</Application>
  <DocSecurity>0</DocSecurity>
  <Lines>69</Lines>
  <Paragraphs>19</Paragraphs>
  <ScaleCrop>false</ScaleCrop>
  <Company/>
  <LinksUpToDate>false</LinksUpToDate>
  <CharactersWithSpaces>9777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2020-03-03T10:48:00Z</dcterms:created>
  <dcterms:modified xsi:type="dcterms:W3CDTF">2020-03-03T10:49:00Z</dcterms:modified>
</cp:coreProperties>
</file>